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C2" w:rsidRPr="00026EC2" w:rsidRDefault="00026EC2" w:rsidP="00F335D2">
      <w:pPr>
        <w:jc w:val="center"/>
        <w:rPr>
          <w:sz w:val="40"/>
          <w:szCs w:val="40"/>
        </w:rPr>
      </w:pPr>
      <w:r w:rsidRPr="00026EC2">
        <w:rPr>
          <w:sz w:val="40"/>
          <w:szCs w:val="40"/>
        </w:rPr>
        <w:t>UNIWERSYTET ZIELONOGÓRSKI</w:t>
      </w:r>
    </w:p>
    <w:p w:rsidR="00026EC2" w:rsidRDefault="00026EC2" w:rsidP="00F335D2">
      <w:pPr>
        <w:jc w:val="center"/>
        <w:rPr>
          <w:sz w:val="40"/>
          <w:szCs w:val="40"/>
        </w:rPr>
      </w:pPr>
      <w:r w:rsidRPr="00026EC2">
        <w:rPr>
          <w:sz w:val="40"/>
          <w:szCs w:val="40"/>
        </w:rPr>
        <w:t>Wydział Lekarski i Nauk o Zdrowiu</w:t>
      </w:r>
    </w:p>
    <w:p w:rsidR="00165EB2" w:rsidRPr="00026EC2" w:rsidRDefault="00165EB2" w:rsidP="00F335D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Collegium </w:t>
      </w:r>
      <w:proofErr w:type="spellStart"/>
      <w:r>
        <w:rPr>
          <w:sz w:val="40"/>
          <w:szCs w:val="40"/>
        </w:rPr>
        <w:t>Medicum</w:t>
      </w:r>
      <w:proofErr w:type="spellEnd"/>
    </w:p>
    <w:p w:rsidR="00026EC2" w:rsidRPr="00026EC2" w:rsidRDefault="00F335D2" w:rsidP="00F335D2">
      <w:pPr>
        <w:pStyle w:val="Nagwek"/>
        <w:tabs>
          <w:tab w:val="clear" w:pos="4536"/>
          <w:tab w:val="clear" w:pos="907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Instytut Nauk o Zdrowiu</w:t>
      </w:r>
    </w:p>
    <w:p w:rsidR="00026EC2" w:rsidRPr="00026EC2" w:rsidRDefault="00026EC2" w:rsidP="00F335D2">
      <w:pPr>
        <w:pStyle w:val="Nagwek"/>
        <w:jc w:val="center"/>
        <w:rPr>
          <w:color w:val="000000"/>
          <w:sz w:val="40"/>
          <w:szCs w:val="40"/>
          <w:shd w:val="clear" w:color="auto" w:fill="FFFFFF"/>
        </w:rPr>
      </w:pPr>
      <w:r w:rsidRPr="00026EC2">
        <w:rPr>
          <w:color w:val="000000"/>
          <w:sz w:val="40"/>
          <w:szCs w:val="40"/>
          <w:shd w:val="clear" w:color="auto" w:fill="FFFFFF"/>
        </w:rPr>
        <w:t xml:space="preserve">Katedra </w:t>
      </w:r>
      <w:r w:rsidR="00165EB2">
        <w:rPr>
          <w:color w:val="000000"/>
          <w:sz w:val="40"/>
          <w:szCs w:val="40"/>
          <w:shd w:val="clear" w:color="auto" w:fill="FFFFFF"/>
        </w:rPr>
        <w:t>Pielęgniarstwa</w:t>
      </w:r>
    </w:p>
    <w:p w:rsidR="00026EC2" w:rsidRPr="00822D60" w:rsidRDefault="00026EC2" w:rsidP="00026EC2">
      <w:pPr>
        <w:pStyle w:val="Nagwek"/>
        <w:rPr>
          <w:sz w:val="12"/>
          <w:szCs w:val="12"/>
        </w:rPr>
      </w:pPr>
    </w:p>
    <w:p w:rsidR="00026EC2" w:rsidRDefault="00026EC2" w:rsidP="00026EC2">
      <w:pPr>
        <w:pStyle w:val="Nagwek"/>
        <w:jc w:val="center"/>
      </w:pPr>
      <w:r>
        <w:rPr>
          <w:noProof/>
        </w:rPr>
        <w:drawing>
          <wp:inline distT="0" distB="0" distL="0" distR="0">
            <wp:extent cx="1638656" cy="1477670"/>
            <wp:effectExtent l="19050" t="0" r="0" b="0"/>
            <wp:docPr id="2" name="Obraz 1" descr="logo 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83" cy="148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026EC2" w:rsidRDefault="00026EC2" w:rsidP="00026EC2">
      <w:pPr>
        <w:pStyle w:val="Nagwek"/>
        <w:jc w:val="center"/>
      </w:pPr>
    </w:p>
    <w:p w:rsidR="00026EC2" w:rsidRDefault="00026EC2" w:rsidP="00026EC2">
      <w:pPr>
        <w:pStyle w:val="Nagwek"/>
        <w:jc w:val="center"/>
      </w:pPr>
    </w:p>
    <w:p w:rsidR="00022D8C" w:rsidRPr="00022D8C" w:rsidRDefault="00026EC2" w:rsidP="00026EC2">
      <w:pPr>
        <w:pStyle w:val="Nagwek"/>
        <w:spacing w:line="360" w:lineRule="auto"/>
        <w:jc w:val="center"/>
        <w:rPr>
          <w:b/>
          <w:sz w:val="32"/>
          <w:szCs w:val="32"/>
        </w:rPr>
      </w:pPr>
      <w:r w:rsidRPr="00022D8C">
        <w:rPr>
          <w:b/>
          <w:sz w:val="32"/>
          <w:szCs w:val="32"/>
        </w:rPr>
        <w:t xml:space="preserve">Program </w:t>
      </w:r>
    </w:p>
    <w:p w:rsidR="00026EC2" w:rsidRPr="00022D8C" w:rsidRDefault="00165EB2" w:rsidP="00026EC2">
      <w:pPr>
        <w:pStyle w:val="Nagwek"/>
        <w:spacing w:line="360" w:lineRule="auto"/>
        <w:jc w:val="center"/>
        <w:rPr>
          <w:b/>
          <w:sz w:val="32"/>
          <w:szCs w:val="32"/>
        </w:rPr>
      </w:pPr>
      <w:r w:rsidRPr="00022D8C">
        <w:rPr>
          <w:b/>
          <w:sz w:val="32"/>
          <w:szCs w:val="32"/>
        </w:rPr>
        <w:t>Konferencji</w:t>
      </w:r>
      <w:r w:rsidR="00022D8C" w:rsidRPr="00022D8C">
        <w:rPr>
          <w:b/>
          <w:sz w:val="32"/>
          <w:szCs w:val="32"/>
        </w:rPr>
        <w:t xml:space="preserve"> Naukowo- Szkoleniowej</w:t>
      </w:r>
    </w:p>
    <w:p w:rsidR="00026EC2" w:rsidRPr="005F0B93" w:rsidRDefault="00026EC2" w:rsidP="00165EB2">
      <w:pPr>
        <w:pStyle w:val="Nagwek"/>
        <w:spacing w:line="360" w:lineRule="auto"/>
        <w:jc w:val="center"/>
        <w:rPr>
          <w:b/>
          <w:i/>
          <w:sz w:val="36"/>
          <w:szCs w:val="36"/>
        </w:rPr>
      </w:pPr>
      <w:r w:rsidRPr="00C63E13">
        <w:rPr>
          <w:b/>
          <w:i/>
          <w:sz w:val="36"/>
          <w:szCs w:val="36"/>
        </w:rPr>
        <w:t xml:space="preserve"> </w:t>
      </w:r>
      <w:r w:rsidR="00165EB2">
        <w:rPr>
          <w:b/>
          <w:i/>
          <w:sz w:val="36"/>
          <w:szCs w:val="36"/>
        </w:rPr>
        <w:t>I</w:t>
      </w:r>
      <w:r w:rsidR="00165EB2" w:rsidRPr="00165EB2">
        <w:rPr>
          <w:b/>
          <w:i/>
          <w:sz w:val="36"/>
          <w:szCs w:val="36"/>
        </w:rPr>
        <w:t xml:space="preserve">nterdyscyplinarność w opiece okołoporodowej- </w:t>
      </w:r>
      <w:r w:rsidR="00166A79">
        <w:rPr>
          <w:b/>
          <w:i/>
          <w:sz w:val="36"/>
          <w:szCs w:val="36"/>
        </w:rPr>
        <w:t>S</w:t>
      </w:r>
      <w:r w:rsidR="00165EB2" w:rsidRPr="00165EB2">
        <w:rPr>
          <w:b/>
          <w:i/>
          <w:sz w:val="36"/>
          <w:szCs w:val="36"/>
        </w:rPr>
        <w:t xml:space="preserve">łodkie </w:t>
      </w:r>
      <w:r w:rsidR="00166A79">
        <w:rPr>
          <w:b/>
          <w:i/>
          <w:sz w:val="36"/>
          <w:szCs w:val="36"/>
        </w:rPr>
        <w:t>M</w:t>
      </w:r>
      <w:r w:rsidR="00165EB2" w:rsidRPr="00165EB2">
        <w:rPr>
          <w:b/>
          <w:i/>
          <w:sz w:val="36"/>
          <w:szCs w:val="36"/>
        </w:rPr>
        <w:t>amy</w:t>
      </w:r>
    </w:p>
    <w:p w:rsidR="00026EC2" w:rsidRPr="005F0B93" w:rsidRDefault="00026EC2" w:rsidP="00026EC2">
      <w:pPr>
        <w:pStyle w:val="Nagwek"/>
        <w:spacing w:line="360" w:lineRule="auto"/>
        <w:jc w:val="center"/>
        <w:rPr>
          <w:sz w:val="28"/>
          <w:szCs w:val="28"/>
        </w:rPr>
      </w:pPr>
    </w:p>
    <w:p w:rsidR="00026EC2" w:rsidRPr="005F0B93" w:rsidRDefault="00026EC2" w:rsidP="00026EC2">
      <w:pPr>
        <w:pStyle w:val="Nagwek"/>
        <w:tabs>
          <w:tab w:val="left" w:pos="993"/>
        </w:tabs>
        <w:spacing w:line="360" w:lineRule="auto"/>
        <w:rPr>
          <w:sz w:val="24"/>
          <w:szCs w:val="24"/>
        </w:rPr>
      </w:pPr>
    </w:p>
    <w:p w:rsidR="00026EC2" w:rsidRDefault="00026EC2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  <w:r w:rsidRPr="005F0B93">
        <w:rPr>
          <w:b/>
          <w:sz w:val="28"/>
          <w:szCs w:val="28"/>
        </w:rPr>
        <w:t xml:space="preserve">Zielona Góra – </w:t>
      </w:r>
      <w:r w:rsidR="00C63E13">
        <w:rPr>
          <w:b/>
          <w:sz w:val="28"/>
          <w:szCs w:val="28"/>
        </w:rPr>
        <w:t>2</w:t>
      </w:r>
      <w:r w:rsidR="00165EB2">
        <w:rPr>
          <w:b/>
          <w:sz w:val="28"/>
          <w:szCs w:val="28"/>
        </w:rPr>
        <w:t>9</w:t>
      </w:r>
      <w:r w:rsidR="00F335D2">
        <w:rPr>
          <w:b/>
          <w:sz w:val="28"/>
          <w:szCs w:val="28"/>
        </w:rPr>
        <w:t xml:space="preserve"> kwietnia</w:t>
      </w:r>
      <w:r>
        <w:rPr>
          <w:b/>
          <w:sz w:val="28"/>
          <w:szCs w:val="28"/>
        </w:rPr>
        <w:t>20</w:t>
      </w:r>
      <w:r w:rsidR="00165EB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</w:p>
    <w:p w:rsidR="00026EC2" w:rsidRDefault="00026EC2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</w:p>
    <w:p w:rsidR="00026EC2" w:rsidRDefault="00026EC2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</w:p>
    <w:p w:rsidR="000E591A" w:rsidRDefault="005203DD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41159" cy="414361"/>
            <wp:effectExtent l="19050" t="0" r="1891" b="0"/>
            <wp:docPr id="6" name="Obraz 2" descr="C:\Users\UZ_2\Desktop\konferencje 2018 i 2019.2020.2022,2023,2025\Konferencja geriatryczna 2018\konferencja geriatryczna 2017\konferencja geriatryczna\konferencja geriatryczna\logo 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_2\Desktop\konferencje 2018 i 2019.2020.2022,2023,2025\Konferencja geriatryczna 2018\konferencja geriatryczna 2017\konferencja geriatryczna\konferencja geriatryczna\logo 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272" cy="41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A3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0E591A" w:rsidRDefault="000E591A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</w:p>
    <w:p w:rsidR="00026EC2" w:rsidRDefault="00C63E13" w:rsidP="00AD716C">
      <w:pPr>
        <w:pStyle w:val="Nagwek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666974" cy="570585"/>
            <wp:effectExtent l="19050" t="0" r="9426" b="0"/>
            <wp:docPr id="3" name="Obraz 2" descr="C:\Users\UZ_2\Downloads\logo_rgb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_2\Downloads\logo_rgb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41" cy="57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16C">
        <w:rPr>
          <w:noProof/>
        </w:rPr>
        <w:t xml:space="preserve">          </w:t>
      </w:r>
      <w:r w:rsidR="00F335D2" w:rsidRPr="00F335D2">
        <w:rPr>
          <w:noProof/>
        </w:rPr>
        <w:drawing>
          <wp:inline distT="0" distB="0" distL="0" distR="0">
            <wp:extent cx="853110" cy="569925"/>
            <wp:effectExtent l="0" t="0" r="4140" b="0"/>
            <wp:docPr id="4" name="Obraz 33" descr="C:\Users\UZ_2\Desktop\Perrigo_logo_192x128_01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Z_2\Desktop\Perrigo_logo_192x128_01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40" cy="57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16C">
        <w:rPr>
          <w:noProof/>
        </w:rPr>
        <w:t xml:space="preserve">             </w:t>
      </w:r>
      <w:r w:rsidR="000E591A">
        <w:rPr>
          <w:b/>
          <w:noProof/>
          <w:sz w:val="28"/>
          <w:szCs w:val="28"/>
        </w:rPr>
        <w:drawing>
          <wp:inline distT="0" distB="0" distL="0" distR="0">
            <wp:extent cx="1356182" cy="436399"/>
            <wp:effectExtent l="19050" t="0" r="0" b="0"/>
            <wp:docPr id="5" name="Obraz 3" descr="C:\Users\UZ_2\Downloads\image00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_2\Downloads\image001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730" cy="43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35D2" w:rsidRPr="00F335D2">
        <w:rPr>
          <w:noProof/>
        </w:rPr>
        <w:drawing>
          <wp:inline distT="0" distB="0" distL="0" distR="0">
            <wp:extent cx="1491012" cy="629228"/>
            <wp:effectExtent l="19050" t="0" r="0" b="0"/>
            <wp:docPr id="1" name="Obraz 14" descr="C:\Users\UZ_2\Desktop\słodkie mamy 2026\logo Sanep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Z_2\Desktop\słodkie mamy 2026\logo Sanepi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90" cy="6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C2" w:rsidRDefault="00026EC2" w:rsidP="00026EC2">
      <w:pPr>
        <w:pStyle w:val="Nagwek"/>
        <w:spacing w:line="360" w:lineRule="auto"/>
        <w:jc w:val="center"/>
        <w:rPr>
          <w:b/>
          <w:sz w:val="28"/>
          <w:szCs w:val="28"/>
        </w:rPr>
      </w:pPr>
    </w:p>
    <w:p w:rsidR="000E591A" w:rsidRDefault="00C63E13" w:rsidP="00C63E13">
      <w:pPr>
        <w:pStyle w:val="Nagwek"/>
        <w:tabs>
          <w:tab w:val="clear" w:pos="9072"/>
          <w:tab w:val="left" w:pos="495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E591A" w:rsidRDefault="007D6CB5" w:rsidP="00CF66D2">
      <w:pPr>
        <w:pStyle w:val="Nagwek"/>
        <w:tabs>
          <w:tab w:val="left" w:pos="311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B1B7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5B1B7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</w:t>
      </w:r>
    </w:p>
    <w:p w:rsidR="00D31BC9" w:rsidRDefault="00D31BC9" w:rsidP="00CF66D2">
      <w:pPr>
        <w:pStyle w:val="Nagwek"/>
        <w:tabs>
          <w:tab w:val="left" w:pos="3119"/>
        </w:tabs>
        <w:spacing w:line="360" w:lineRule="auto"/>
        <w:rPr>
          <w:b/>
          <w:sz w:val="28"/>
          <w:szCs w:val="28"/>
        </w:rPr>
      </w:pPr>
    </w:p>
    <w:p w:rsidR="006F3A69" w:rsidRDefault="006F3A69" w:rsidP="00CF66D2">
      <w:pPr>
        <w:pStyle w:val="Nagwek"/>
        <w:tabs>
          <w:tab w:val="left" w:pos="3119"/>
        </w:tabs>
        <w:spacing w:line="360" w:lineRule="auto"/>
        <w:rPr>
          <w:b/>
          <w:sz w:val="28"/>
          <w:szCs w:val="28"/>
        </w:rPr>
      </w:pPr>
    </w:p>
    <w:p w:rsidR="006F3A69" w:rsidRDefault="006F3A69" w:rsidP="00CF66D2">
      <w:pPr>
        <w:pStyle w:val="Nagwek"/>
        <w:tabs>
          <w:tab w:val="left" w:pos="3119"/>
        </w:tabs>
        <w:spacing w:line="360" w:lineRule="auto"/>
        <w:rPr>
          <w:b/>
          <w:sz w:val="28"/>
          <w:szCs w:val="28"/>
        </w:rPr>
      </w:pPr>
    </w:p>
    <w:p w:rsidR="00165EB2" w:rsidRDefault="00165EB2" w:rsidP="003F2ABD">
      <w:pPr>
        <w:pStyle w:val="Nagwek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165EB2" w:rsidRDefault="00165EB2" w:rsidP="003F2ABD">
      <w:pPr>
        <w:pStyle w:val="Nagwek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165EB2" w:rsidRDefault="00165EB2" w:rsidP="003F2ABD">
      <w:pPr>
        <w:pStyle w:val="Nagwek2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F335D2" w:rsidRDefault="00F335D2" w:rsidP="00F335D2">
      <w:pPr>
        <w:pStyle w:val="Nagwek"/>
        <w:tabs>
          <w:tab w:val="left" w:pos="0"/>
          <w:tab w:val="left" w:pos="3119"/>
        </w:tabs>
        <w:spacing w:line="360" w:lineRule="auto"/>
        <w:jc w:val="both"/>
        <w:rPr>
          <w:b/>
          <w:sz w:val="20"/>
        </w:rPr>
      </w:pPr>
    </w:p>
    <w:p w:rsidR="00F335D2" w:rsidRPr="002B4A16" w:rsidRDefault="00F335D2" w:rsidP="00166A79">
      <w:pPr>
        <w:pStyle w:val="Nagwek"/>
        <w:tabs>
          <w:tab w:val="left" w:pos="0"/>
          <w:tab w:val="left" w:pos="3119"/>
        </w:tabs>
        <w:jc w:val="center"/>
        <w:rPr>
          <w:b/>
          <w:sz w:val="20"/>
        </w:rPr>
      </w:pPr>
      <w:r w:rsidRPr="002B4A16">
        <w:rPr>
          <w:b/>
          <w:sz w:val="20"/>
        </w:rPr>
        <w:t>Komitet Naukowy:</w:t>
      </w:r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 xml:space="preserve">dr </w:t>
      </w:r>
      <w:proofErr w:type="spellStart"/>
      <w:r>
        <w:rPr>
          <w:sz w:val="20"/>
        </w:rPr>
        <w:t>hab.n.med</w:t>
      </w:r>
      <w:proofErr w:type="spellEnd"/>
      <w:r>
        <w:rPr>
          <w:sz w:val="20"/>
        </w:rPr>
        <w:t xml:space="preserve">. </w:t>
      </w:r>
      <w:r w:rsidRPr="00457D48">
        <w:rPr>
          <w:sz w:val="20"/>
        </w:rPr>
        <w:t>Beata Pi</w:t>
      </w:r>
      <w:r>
        <w:rPr>
          <w:sz w:val="20"/>
        </w:rPr>
        <w:t>ę</w:t>
      </w:r>
      <w:r w:rsidRPr="00457D48">
        <w:rPr>
          <w:sz w:val="20"/>
        </w:rPr>
        <w:t>ta</w:t>
      </w:r>
      <w:r>
        <w:rPr>
          <w:sz w:val="20"/>
        </w:rPr>
        <w:t xml:space="preserve">, </w:t>
      </w:r>
      <w:proofErr w:type="spellStart"/>
      <w:r>
        <w:rPr>
          <w:sz w:val="20"/>
        </w:rPr>
        <w:t>prof.UZ</w:t>
      </w:r>
      <w:proofErr w:type="spellEnd"/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>dr Justyna Jasik-Pyzdrowska</w:t>
      </w:r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 xml:space="preserve">dr Iwona </w:t>
      </w:r>
      <w:proofErr w:type="spellStart"/>
      <w:r>
        <w:rPr>
          <w:sz w:val="20"/>
        </w:rPr>
        <w:t>Bonikowska</w:t>
      </w:r>
      <w:proofErr w:type="spellEnd"/>
    </w:p>
    <w:p w:rsidR="00F335D2" w:rsidRDefault="00F335D2" w:rsidP="00166A79">
      <w:pPr>
        <w:pStyle w:val="Nagwek"/>
        <w:tabs>
          <w:tab w:val="left" w:pos="3119"/>
        </w:tabs>
        <w:jc w:val="center"/>
        <w:rPr>
          <w:b/>
          <w:sz w:val="20"/>
        </w:rPr>
      </w:pPr>
      <w:r w:rsidRPr="002B4A16">
        <w:rPr>
          <w:b/>
          <w:sz w:val="20"/>
        </w:rPr>
        <w:t>Komitet Organizacyjny:</w:t>
      </w:r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 xml:space="preserve">dr Iwona </w:t>
      </w:r>
      <w:proofErr w:type="spellStart"/>
      <w:r>
        <w:rPr>
          <w:sz w:val="20"/>
        </w:rPr>
        <w:t>Bonikowska</w:t>
      </w:r>
      <w:proofErr w:type="spellEnd"/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>dr Justyna Jasik-Pyzdrowska</w:t>
      </w:r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>dr Monika Lato-Pawłowska</w:t>
      </w:r>
    </w:p>
    <w:p w:rsidR="00F335D2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>
        <w:rPr>
          <w:sz w:val="20"/>
        </w:rPr>
        <w:t>mgr Mateusz Koch</w:t>
      </w:r>
    </w:p>
    <w:p w:rsidR="00F335D2" w:rsidRPr="002B4A16" w:rsidRDefault="00F335D2" w:rsidP="00166A79">
      <w:pPr>
        <w:pStyle w:val="Nagwek"/>
        <w:tabs>
          <w:tab w:val="left" w:pos="3119"/>
        </w:tabs>
        <w:jc w:val="center"/>
        <w:rPr>
          <w:sz w:val="20"/>
        </w:rPr>
      </w:pPr>
      <w:r w:rsidRPr="002B4A16">
        <w:rPr>
          <w:sz w:val="20"/>
        </w:rPr>
        <w:t>Koło Naukowe „Na zdrowie”</w:t>
      </w:r>
    </w:p>
    <w:p w:rsidR="00F335D2" w:rsidRDefault="00F335D2" w:rsidP="00166A79">
      <w:pPr>
        <w:pStyle w:val="Nagwek"/>
        <w:tabs>
          <w:tab w:val="left" w:pos="3119"/>
        </w:tabs>
        <w:spacing w:line="360" w:lineRule="auto"/>
        <w:jc w:val="center"/>
        <w:rPr>
          <w:sz w:val="20"/>
        </w:rPr>
      </w:pPr>
    </w:p>
    <w:p w:rsidR="00166A79" w:rsidRDefault="00F335D2" w:rsidP="00F335D2">
      <w:pPr>
        <w:rPr>
          <w:sz w:val="20"/>
          <w:szCs w:val="20"/>
        </w:rPr>
      </w:pPr>
      <w:r w:rsidRPr="00CF66D2">
        <w:rPr>
          <w:b/>
          <w:sz w:val="20"/>
          <w:szCs w:val="20"/>
        </w:rPr>
        <w:t>Miejsce:</w:t>
      </w:r>
      <w:r w:rsidRPr="000E591A">
        <w:rPr>
          <w:sz w:val="20"/>
          <w:szCs w:val="20"/>
        </w:rPr>
        <w:t xml:space="preserve"> Uniwersytet Zielonogórski </w:t>
      </w:r>
      <w:r>
        <w:rPr>
          <w:sz w:val="20"/>
          <w:szCs w:val="20"/>
        </w:rPr>
        <w:t>ul. Energetyków 2</w:t>
      </w:r>
      <w:r w:rsidRPr="000E591A">
        <w:rPr>
          <w:sz w:val="20"/>
          <w:szCs w:val="20"/>
        </w:rPr>
        <w:t xml:space="preserve"> </w:t>
      </w:r>
    </w:p>
    <w:p w:rsidR="00F335D2" w:rsidRDefault="00F335D2" w:rsidP="00F335D2">
      <w:pPr>
        <w:rPr>
          <w:sz w:val="20"/>
          <w:szCs w:val="20"/>
        </w:rPr>
      </w:pPr>
      <w:r w:rsidRPr="004C5063">
        <w:rPr>
          <w:b/>
          <w:sz w:val="20"/>
          <w:szCs w:val="20"/>
        </w:rPr>
        <w:t>Termin</w:t>
      </w:r>
      <w:r>
        <w:rPr>
          <w:sz w:val="20"/>
          <w:szCs w:val="20"/>
        </w:rPr>
        <w:t>: 29.04.2026</w:t>
      </w:r>
    </w:p>
    <w:p w:rsidR="00F335D2" w:rsidRPr="00F32B7B" w:rsidRDefault="00F335D2" w:rsidP="00F335D2">
      <w:pPr>
        <w:rPr>
          <w:sz w:val="22"/>
          <w:szCs w:val="22"/>
        </w:rPr>
      </w:pPr>
    </w:p>
    <w:tbl>
      <w:tblPr>
        <w:tblStyle w:val="Tabela-Siatka"/>
        <w:tblW w:w="0" w:type="auto"/>
        <w:tblInd w:w="817" w:type="dxa"/>
        <w:tblLook w:val="04A0"/>
      </w:tblPr>
      <w:tblGrid>
        <w:gridCol w:w="1276"/>
        <w:gridCol w:w="7195"/>
      </w:tblGrid>
      <w:tr w:rsidR="00F335D2" w:rsidRPr="00534AC2" w:rsidTr="00022D8C">
        <w:trPr>
          <w:trHeight w:val="44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335D2" w:rsidRPr="00022D8C" w:rsidRDefault="00F335D2" w:rsidP="00A20649">
            <w:pPr>
              <w:pStyle w:val="Bezodstpw"/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F335D2">
            <w:pPr>
              <w:pStyle w:val="Bezodstpw"/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14.30-15.00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2D8C" w:rsidRDefault="00022D8C" w:rsidP="00F335D2">
            <w:pPr>
              <w:tabs>
                <w:tab w:val="left" w:pos="1560"/>
              </w:tabs>
              <w:rPr>
                <w:i/>
                <w:sz w:val="20"/>
                <w:szCs w:val="20"/>
              </w:rPr>
            </w:pPr>
          </w:p>
          <w:p w:rsidR="00F335D2" w:rsidRPr="00534AC2" w:rsidRDefault="00F335D2" w:rsidP="00F335D2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Rejestracja uczestników konferencji</w:t>
            </w:r>
          </w:p>
        </w:tc>
      </w:tr>
      <w:tr w:rsidR="00F335D2" w:rsidRPr="00534AC2" w:rsidTr="00022D8C">
        <w:tc>
          <w:tcPr>
            <w:tcW w:w="1276" w:type="dxa"/>
            <w:tcBorders>
              <w:bottom w:val="single" w:sz="4" w:space="0" w:color="auto"/>
            </w:tcBorders>
          </w:tcPr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15.00-15.30</w:t>
            </w:r>
          </w:p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F335D2" w:rsidRDefault="00F335D2" w:rsidP="00A20649">
            <w:pPr>
              <w:pStyle w:val="Nagwek"/>
              <w:tabs>
                <w:tab w:val="left" w:pos="156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Ciąża u kobiety z cukrzycą</w:t>
            </w:r>
          </w:p>
          <w:p w:rsidR="00F335D2" w:rsidRDefault="00F335D2" w:rsidP="00A2064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lek.med</w:t>
            </w:r>
            <w:proofErr w:type="spellEnd"/>
            <w:r>
              <w:rPr>
                <w:sz w:val="20"/>
              </w:rPr>
              <w:t xml:space="preserve">., diabetolog Magdalena </w:t>
            </w:r>
            <w:proofErr w:type="spellStart"/>
            <w:r>
              <w:rPr>
                <w:sz w:val="20"/>
              </w:rPr>
              <w:t>Łosyk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335D2" w:rsidRPr="00CC4F63" w:rsidRDefault="00F335D2" w:rsidP="00F335D2">
            <w:pPr>
              <w:rPr>
                <w:sz w:val="20"/>
              </w:rPr>
            </w:pPr>
            <w:r>
              <w:rPr>
                <w:sz w:val="20"/>
              </w:rPr>
              <w:t xml:space="preserve">Szpital Uniwersytecki, </w:t>
            </w:r>
            <w:hyperlink r:id="rId11" w:history="1">
              <w:r w:rsidRPr="00DB7CCF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Kliniczny Oddział Chorób Wewnętrznych </w:t>
              </w:r>
            </w:hyperlink>
          </w:p>
        </w:tc>
      </w:tr>
      <w:tr w:rsidR="00F335D2" w:rsidRPr="00534AC2" w:rsidTr="00022D8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335D2" w:rsidRPr="00022D8C" w:rsidRDefault="00F335D2" w:rsidP="00A20649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15.30-15.50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335D2" w:rsidRPr="0099346B" w:rsidRDefault="00F335D2" w:rsidP="00A20649">
            <w:pPr>
              <w:rPr>
                <w:i/>
                <w:color w:val="000000"/>
                <w:sz w:val="20"/>
                <w:szCs w:val="20"/>
              </w:rPr>
            </w:pPr>
            <w:r w:rsidRPr="0099346B">
              <w:rPr>
                <w:i/>
                <w:color w:val="000000"/>
                <w:sz w:val="20"/>
                <w:szCs w:val="20"/>
              </w:rPr>
              <w:t>Aktywność fizyczna rekomendowana "Słodkim Mamom"</w:t>
            </w:r>
          </w:p>
          <w:p w:rsidR="00F335D2" w:rsidRDefault="00F335D2" w:rsidP="00A20649">
            <w:pPr>
              <w:pStyle w:val="Nagwek"/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 xml:space="preserve">dr Ewa Skorupka, </w:t>
            </w:r>
          </w:p>
          <w:p w:rsidR="00F335D2" w:rsidRPr="00534AC2" w:rsidRDefault="00F335D2" w:rsidP="00F335D2">
            <w:pPr>
              <w:pStyle w:val="Nagwek"/>
              <w:tabs>
                <w:tab w:val="left" w:pos="1560"/>
              </w:tabs>
              <w:rPr>
                <w:i/>
                <w:sz w:val="20"/>
              </w:rPr>
            </w:pPr>
            <w:r w:rsidRPr="00534AC2">
              <w:rPr>
                <w:sz w:val="20"/>
              </w:rPr>
              <w:t>Uniwersytet Zielonogórski, Wydział Lekarski i Nauk o Zdrowiu</w:t>
            </w:r>
            <w:r>
              <w:rPr>
                <w:sz w:val="20"/>
              </w:rPr>
              <w:t>, Zakład Fizjoterapii</w:t>
            </w:r>
          </w:p>
        </w:tc>
      </w:tr>
      <w:tr w:rsidR="00F335D2" w:rsidRPr="00534AC2" w:rsidTr="00022D8C">
        <w:tc>
          <w:tcPr>
            <w:tcW w:w="1276" w:type="dxa"/>
            <w:tcBorders>
              <w:top w:val="single" w:sz="4" w:space="0" w:color="auto"/>
            </w:tcBorders>
          </w:tcPr>
          <w:p w:rsidR="00F335D2" w:rsidRPr="00022D8C" w:rsidRDefault="00F335D2" w:rsidP="00A20649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pStyle w:val="Nagwek"/>
              <w:tabs>
                <w:tab w:val="left" w:pos="156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15.50-16.10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F335D2" w:rsidRDefault="00F335D2" w:rsidP="00A2064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Problematyka żywienia w cukrzycy ciążowej</w:t>
            </w:r>
          </w:p>
          <w:p w:rsidR="00F335D2" w:rsidRDefault="00F335D2" w:rsidP="00A20649">
            <w:pPr>
              <w:rPr>
                <w:sz w:val="20"/>
              </w:rPr>
            </w:pPr>
            <w:r>
              <w:rPr>
                <w:sz w:val="20"/>
              </w:rPr>
              <w:t xml:space="preserve">mgr </w:t>
            </w:r>
            <w:r w:rsidRPr="004C5063">
              <w:rPr>
                <w:sz w:val="20"/>
              </w:rPr>
              <w:t xml:space="preserve">Monika </w:t>
            </w:r>
            <w:proofErr w:type="spellStart"/>
            <w:r w:rsidRPr="004C5063">
              <w:rPr>
                <w:sz w:val="20"/>
              </w:rPr>
              <w:t>Kuszelnicka</w:t>
            </w:r>
            <w:proofErr w:type="spellEnd"/>
            <w:r>
              <w:rPr>
                <w:sz w:val="20"/>
              </w:rPr>
              <w:t xml:space="preserve">, </w:t>
            </w:r>
          </w:p>
          <w:p w:rsidR="00F335D2" w:rsidRPr="004C5063" w:rsidRDefault="00F335D2" w:rsidP="00F335D2">
            <w:pPr>
              <w:rPr>
                <w:sz w:val="20"/>
              </w:rPr>
            </w:pPr>
            <w:r>
              <w:rPr>
                <w:sz w:val="20"/>
              </w:rPr>
              <w:t xml:space="preserve">Uniwersytet Zielonogórski, </w:t>
            </w:r>
            <w:r w:rsidRPr="004C5063">
              <w:rPr>
                <w:sz w:val="20"/>
                <w:szCs w:val="20"/>
              </w:rPr>
              <w:t>Instytut Sportu, Turystyki i Żywienia</w:t>
            </w:r>
          </w:p>
        </w:tc>
      </w:tr>
      <w:tr w:rsidR="00F335D2" w:rsidRPr="00166A79" w:rsidTr="00022D8C">
        <w:trPr>
          <w:trHeight w:val="49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22D8C" w:rsidRDefault="00022D8C" w:rsidP="00A20649">
            <w:pPr>
              <w:tabs>
                <w:tab w:val="left" w:pos="1560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tabs>
                <w:tab w:val="left" w:pos="1560"/>
              </w:tabs>
              <w:spacing w:after="120" w:line="276" w:lineRule="auto"/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16.10- 16.30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335D2" w:rsidRPr="00166A79" w:rsidRDefault="00F335D2" w:rsidP="00166A79">
            <w:pPr>
              <w:rPr>
                <w:sz w:val="20"/>
                <w:szCs w:val="20"/>
              </w:rPr>
            </w:pPr>
            <w:r w:rsidRPr="00166A79">
              <w:rPr>
                <w:i/>
                <w:sz w:val="20"/>
                <w:szCs w:val="20"/>
              </w:rPr>
              <w:t xml:space="preserve">Samokontrola  </w:t>
            </w:r>
            <w:proofErr w:type="spellStart"/>
            <w:r w:rsidRPr="00166A79">
              <w:rPr>
                <w:i/>
                <w:sz w:val="20"/>
                <w:szCs w:val="20"/>
              </w:rPr>
              <w:t>glikemii</w:t>
            </w:r>
            <w:proofErr w:type="spellEnd"/>
            <w:r w:rsidRPr="00166A79">
              <w:rPr>
                <w:i/>
                <w:sz w:val="20"/>
                <w:szCs w:val="20"/>
              </w:rPr>
              <w:t xml:space="preserve"> </w:t>
            </w:r>
            <w:r w:rsidRPr="00166A79">
              <w:rPr>
                <w:i/>
                <w:sz w:val="20"/>
                <w:szCs w:val="20"/>
              </w:rPr>
              <w:br/>
            </w:r>
            <w:r w:rsidRPr="00166A79">
              <w:rPr>
                <w:sz w:val="20"/>
                <w:szCs w:val="20"/>
              </w:rPr>
              <w:t xml:space="preserve">mgr Krzysztof Wasilewski, </w:t>
            </w:r>
          </w:p>
          <w:p w:rsidR="00F335D2" w:rsidRPr="00F335D2" w:rsidRDefault="00F335D2" w:rsidP="00166A79">
            <w:pPr>
              <w:rPr>
                <w:b/>
                <w:szCs w:val="20"/>
                <w:lang w:val="en-US"/>
              </w:rPr>
            </w:pPr>
            <w:proofErr w:type="spellStart"/>
            <w:r w:rsidRPr="00166A79">
              <w:rPr>
                <w:sz w:val="20"/>
                <w:szCs w:val="20"/>
              </w:rPr>
              <w:t>Ascensia</w:t>
            </w:r>
            <w:proofErr w:type="spellEnd"/>
            <w:r w:rsidRPr="00166A79">
              <w:rPr>
                <w:sz w:val="20"/>
                <w:szCs w:val="20"/>
              </w:rPr>
              <w:t xml:space="preserve"> </w:t>
            </w:r>
            <w:proofErr w:type="spellStart"/>
            <w:r w:rsidRPr="00166A79">
              <w:rPr>
                <w:sz w:val="20"/>
                <w:szCs w:val="20"/>
              </w:rPr>
              <w:t>Diabetes</w:t>
            </w:r>
            <w:proofErr w:type="spellEnd"/>
            <w:r w:rsidRPr="00166A79">
              <w:rPr>
                <w:sz w:val="20"/>
                <w:szCs w:val="20"/>
              </w:rPr>
              <w:t xml:space="preserve"> </w:t>
            </w:r>
            <w:proofErr w:type="spellStart"/>
            <w:r w:rsidRPr="00166A79">
              <w:rPr>
                <w:sz w:val="20"/>
                <w:szCs w:val="20"/>
              </w:rPr>
              <w:t>Care</w:t>
            </w:r>
            <w:proofErr w:type="spellEnd"/>
            <w:r w:rsidRPr="00166A79">
              <w:rPr>
                <w:sz w:val="20"/>
                <w:szCs w:val="20"/>
              </w:rPr>
              <w:t xml:space="preserve"> Poland </w:t>
            </w:r>
            <w:proofErr w:type="spellStart"/>
            <w:r w:rsidRPr="00166A79">
              <w:rPr>
                <w:sz w:val="20"/>
                <w:szCs w:val="20"/>
              </w:rPr>
              <w:t>Sp.z</w:t>
            </w:r>
            <w:proofErr w:type="spellEnd"/>
            <w:r w:rsidRPr="00166A79">
              <w:rPr>
                <w:sz w:val="20"/>
                <w:szCs w:val="20"/>
              </w:rPr>
              <w:t xml:space="preserve"> </w:t>
            </w:r>
            <w:proofErr w:type="spellStart"/>
            <w:r w:rsidRPr="00166A79">
              <w:rPr>
                <w:sz w:val="20"/>
                <w:szCs w:val="20"/>
              </w:rPr>
              <w:t>o.o</w:t>
            </w:r>
            <w:proofErr w:type="spellEnd"/>
          </w:p>
        </w:tc>
      </w:tr>
      <w:tr w:rsidR="00F335D2" w:rsidRPr="00534AC2" w:rsidTr="00022D8C">
        <w:trPr>
          <w:trHeight w:val="686"/>
        </w:trPr>
        <w:tc>
          <w:tcPr>
            <w:tcW w:w="1276" w:type="dxa"/>
            <w:tcBorders>
              <w:bottom w:val="single" w:sz="4" w:space="0" w:color="auto"/>
            </w:tcBorders>
          </w:tcPr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022D8C" w:rsidRDefault="00022D8C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022D8C" w:rsidRDefault="00022D8C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16.30-16.50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F335D2" w:rsidRDefault="00F335D2" w:rsidP="00A20649">
            <w:pPr>
              <w:tabs>
                <w:tab w:val="left" w:pos="1560"/>
              </w:tabs>
              <w:rPr>
                <w:i/>
                <w:color w:val="000000"/>
                <w:sz w:val="20"/>
                <w:szCs w:val="20"/>
              </w:rPr>
            </w:pPr>
            <w:r w:rsidRPr="003240F2">
              <w:rPr>
                <w:i/>
                <w:color w:val="000000"/>
                <w:sz w:val="20"/>
                <w:szCs w:val="20"/>
              </w:rPr>
              <w:t xml:space="preserve">Praktyczne informacje z zakresu osobistych pomp </w:t>
            </w:r>
            <w:r>
              <w:rPr>
                <w:i/>
                <w:color w:val="000000"/>
                <w:sz w:val="20"/>
                <w:szCs w:val="20"/>
              </w:rPr>
              <w:t>insulinowych</w:t>
            </w:r>
          </w:p>
          <w:p w:rsidR="00F335D2" w:rsidRDefault="00166A79" w:rsidP="00A20649">
            <w:pPr>
              <w:tabs>
                <w:tab w:val="left" w:pos="15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mgr </w:t>
            </w:r>
            <w:r w:rsidR="00F335D2">
              <w:rPr>
                <w:color w:val="000000"/>
                <w:sz w:val="20"/>
                <w:szCs w:val="20"/>
              </w:rPr>
              <w:t xml:space="preserve">Karolina Solarek, </w:t>
            </w:r>
          </w:p>
          <w:p w:rsidR="00F335D2" w:rsidRDefault="00F335D2" w:rsidP="00A20649">
            <w:pPr>
              <w:tabs>
                <w:tab w:val="left" w:pos="1560"/>
              </w:tabs>
              <w:rPr>
                <w:bCs/>
                <w:sz w:val="20"/>
                <w:szCs w:val="20"/>
              </w:rPr>
            </w:pPr>
            <w:r w:rsidRPr="00E14E2F">
              <w:rPr>
                <w:color w:val="000000"/>
                <w:sz w:val="20"/>
                <w:szCs w:val="20"/>
              </w:rPr>
              <w:t xml:space="preserve">przedstawiciel </w:t>
            </w:r>
            <w:r w:rsidR="00166A79">
              <w:rPr>
                <w:color w:val="000000"/>
                <w:sz w:val="20"/>
                <w:szCs w:val="20"/>
              </w:rPr>
              <w:t>ds.</w:t>
            </w:r>
            <w:r w:rsidRPr="00E14E2F">
              <w:rPr>
                <w:color w:val="000000"/>
                <w:sz w:val="20"/>
                <w:szCs w:val="20"/>
              </w:rPr>
              <w:t xml:space="preserve"> diabetologii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240F2">
              <w:rPr>
                <w:bCs/>
                <w:sz w:val="20"/>
                <w:szCs w:val="20"/>
              </w:rPr>
              <w:t>Medtronic</w:t>
            </w:r>
            <w:proofErr w:type="spellEnd"/>
            <w:r>
              <w:rPr>
                <w:bCs/>
                <w:sz w:val="20"/>
                <w:szCs w:val="20"/>
              </w:rPr>
              <w:t xml:space="preserve"> Poland</w:t>
            </w:r>
          </w:p>
          <w:p w:rsidR="00F335D2" w:rsidRDefault="00166A79" w:rsidP="00A20649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F335D2">
              <w:rPr>
                <w:bCs/>
                <w:sz w:val="20"/>
                <w:szCs w:val="20"/>
              </w:rPr>
              <w:t>r Justyna Jasik-Pyzdrowska,</w:t>
            </w:r>
            <w:r w:rsidR="00F335D2">
              <w:rPr>
                <w:sz w:val="20"/>
              </w:rPr>
              <w:t xml:space="preserve"> </w:t>
            </w:r>
          </w:p>
          <w:p w:rsidR="00F335D2" w:rsidRPr="00534AC2" w:rsidRDefault="00F335D2" w:rsidP="00F335D2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Uniwersytet Zielonogórski</w:t>
            </w:r>
            <w:r w:rsidRPr="00534AC2">
              <w:rPr>
                <w:sz w:val="20"/>
              </w:rPr>
              <w:t xml:space="preserve"> Wydział Lekarski i Nauk o Zdrowiu</w:t>
            </w:r>
            <w:r>
              <w:rPr>
                <w:sz w:val="20"/>
              </w:rPr>
              <w:t>, Pracownia Dydaktyki Medycznej</w:t>
            </w:r>
          </w:p>
        </w:tc>
      </w:tr>
      <w:tr w:rsidR="00F335D2" w:rsidRPr="00534AC2" w:rsidTr="00022D8C">
        <w:trPr>
          <w:trHeight w:val="55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17.00-17.30</w:t>
            </w:r>
          </w:p>
        </w:tc>
        <w:tc>
          <w:tcPr>
            <w:tcW w:w="719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335D2" w:rsidRDefault="00F335D2" w:rsidP="00A20649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</w:p>
          <w:p w:rsidR="00F335D2" w:rsidRPr="00F335D2" w:rsidRDefault="00F335D2" w:rsidP="00F335D2">
            <w:pPr>
              <w:tabs>
                <w:tab w:val="left" w:pos="1560"/>
              </w:tabs>
              <w:rPr>
                <w:i/>
                <w:sz w:val="20"/>
                <w:szCs w:val="20"/>
              </w:rPr>
            </w:pPr>
            <w:r w:rsidRPr="00F335D2">
              <w:rPr>
                <w:i/>
                <w:sz w:val="20"/>
                <w:szCs w:val="20"/>
              </w:rPr>
              <w:t>Przerwa kawowa</w:t>
            </w:r>
          </w:p>
        </w:tc>
      </w:tr>
      <w:tr w:rsidR="00F335D2" w:rsidRPr="00534AC2" w:rsidTr="00022D8C">
        <w:trPr>
          <w:trHeight w:val="591"/>
        </w:trPr>
        <w:tc>
          <w:tcPr>
            <w:tcW w:w="1276" w:type="dxa"/>
          </w:tcPr>
          <w:p w:rsidR="00022D8C" w:rsidRDefault="00022D8C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17.30-17.45</w:t>
            </w:r>
          </w:p>
        </w:tc>
        <w:tc>
          <w:tcPr>
            <w:tcW w:w="7195" w:type="dxa"/>
          </w:tcPr>
          <w:p w:rsidR="00F335D2" w:rsidRDefault="00F335D2" w:rsidP="00F335D2">
            <w:pPr>
              <w:tabs>
                <w:tab w:val="left" w:pos="1560"/>
              </w:tabs>
              <w:rPr>
                <w:rStyle w:val="apple-converted-space"/>
                <w:i/>
                <w:color w:val="000000"/>
                <w:sz w:val="20"/>
                <w:szCs w:val="20"/>
              </w:rPr>
            </w:pPr>
            <w:r w:rsidRPr="0055686C">
              <w:rPr>
                <w:rStyle w:val="apple-converted-space"/>
                <w:i/>
                <w:color w:val="000000"/>
                <w:sz w:val="20"/>
                <w:szCs w:val="20"/>
              </w:rPr>
              <w:t>Czy kobieta w ciąży z cukrzycą powinna się szczepić?</w:t>
            </w:r>
          </w:p>
          <w:p w:rsidR="00F335D2" w:rsidRDefault="00F335D2" w:rsidP="00F335D2">
            <w:pPr>
              <w:tabs>
                <w:tab w:val="left" w:pos="1560"/>
              </w:tabs>
              <w:rPr>
                <w:rStyle w:val="apple-converted-space"/>
                <w:color w:val="000000"/>
                <w:sz w:val="20"/>
                <w:szCs w:val="20"/>
              </w:rPr>
            </w:pPr>
            <w:r>
              <w:rPr>
                <w:rStyle w:val="apple-converted-space"/>
                <w:color w:val="000000"/>
                <w:sz w:val="20"/>
                <w:szCs w:val="20"/>
              </w:rPr>
              <w:t>m</w:t>
            </w:r>
            <w:r w:rsidRPr="0055686C">
              <w:rPr>
                <w:rStyle w:val="apple-converted-space"/>
                <w:color w:val="000000"/>
                <w:sz w:val="20"/>
                <w:szCs w:val="20"/>
              </w:rPr>
              <w:t>gr</w:t>
            </w:r>
            <w:r>
              <w:rPr>
                <w:rStyle w:val="apple-converted-space"/>
                <w:color w:val="000000"/>
                <w:sz w:val="20"/>
                <w:szCs w:val="20"/>
              </w:rPr>
              <w:t xml:space="preserve"> Dorota Baranowska, </w:t>
            </w:r>
          </w:p>
          <w:p w:rsidR="00F335D2" w:rsidRPr="0055686C" w:rsidRDefault="00F335D2" w:rsidP="00F335D2">
            <w:pPr>
              <w:tabs>
                <w:tab w:val="left" w:pos="1560"/>
              </w:tabs>
              <w:rPr>
                <w:rStyle w:val="apple-converted-space"/>
                <w:color w:val="000000"/>
                <w:sz w:val="20"/>
                <w:szCs w:val="20"/>
              </w:rPr>
            </w:pPr>
            <w:r>
              <w:rPr>
                <w:rStyle w:val="apple-converted-space"/>
                <w:color w:val="000000"/>
                <w:sz w:val="20"/>
                <w:szCs w:val="20"/>
              </w:rPr>
              <w:t>Powiatowa Stacja Sanitarno-Epidemiologiczna w Zielonej Górze</w:t>
            </w:r>
          </w:p>
        </w:tc>
      </w:tr>
      <w:tr w:rsidR="00F335D2" w:rsidRPr="00534AC2" w:rsidTr="00022D8C">
        <w:trPr>
          <w:trHeight w:val="782"/>
        </w:trPr>
        <w:tc>
          <w:tcPr>
            <w:tcW w:w="1276" w:type="dxa"/>
            <w:shd w:val="clear" w:color="auto" w:fill="DBE5F1" w:themeFill="accent1" w:themeFillTint="33"/>
          </w:tcPr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17.45-18.15</w:t>
            </w:r>
          </w:p>
        </w:tc>
        <w:tc>
          <w:tcPr>
            <w:tcW w:w="7195" w:type="dxa"/>
            <w:shd w:val="clear" w:color="auto" w:fill="DBE5F1" w:themeFill="accent1" w:themeFillTint="33"/>
          </w:tcPr>
          <w:p w:rsidR="00F335D2" w:rsidRDefault="00F335D2" w:rsidP="00F335D2">
            <w:pPr>
              <w:tabs>
                <w:tab w:val="left" w:pos="156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Mechanizmy szkodliwego wpływu UV na skórę najmłodszych i dorosłych osób</w:t>
            </w:r>
          </w:p>
          <w:p w:rsidR="00F335D2" w:rsidRDefault="00F335D2" w:rsidP="00F33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Pr="002B4A16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anusz</w:t>
            </w:r>
            <w:r w:rsidRPr="002B4A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2B4A16">
              <w:rPr>
                <w:sz w:val="20"/>
                <w:szCs w:val="20"/>
              </w:rPr>
              <w:t>ieczorek</w:t>
            </w:r>
            <w:r>
              <w:rPr>
                <w:sz w:val="20"/>
                <w:szCs w:val="20"/>
              </w:rPr>
              <w:t xml:space="preserve">, </w:t>
            </w:r>
          </w:p>
          <w:p w:rsidR="00F335D2" w:rsidRPr="00B6358F" w:rsidRDefault="00F335D2" w:rsidP="00F335D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Perrigo</w:t>
            </w:r>
            <w:proofErr w:type="spellEnd"/>
            <w:r>
              <w:rPr>
                <w:sz w:val="20"/>
                <w:szCs w:val="20"/>
              </w:rPr>
              <w:t xml:space="preserve"> Poland</w:t>
            </w:r>
          </w:p>
        </w:tc>
      </w:tr>
      <w:tr w:rsidR="00F335D2" w:rsidRPr="00534AC2" w:rsidTr="00022D8C">
        <w:trPr>
          <w:trHeight w:val="693"/>
        </w:trPr>
        <w:tc>
          <w:tcPr>
            <w:tcW w:w="1276" w:type="dxa"/>
          </w:tcPr>
          <w:p w:rsidR="00022D8C" w:rsidRDefault="00022D8C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</w:p>
          <w:p w:rsidR="00F335D2" w:rsidRPr="00022D8C" w:rsidRDefault="00F335D2" w:rsidP="00022D8C">
            <w:pPr>
              <w:tabs>
                <w:tab w:val="left" w:pos="1560"/>
              </w:tabs>
              <w:ind w:left="34"/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18.15- 18.45</w:t>
            </w:r>
          </w:p>
        </w:tc>
        <w:tc>
          <w:tcPr>
            <w:tcW w:w="7195" w:type="dxa"/>
          </w:tcPr>
          <w:p w:rsidR="00F335D2" w:rsidRPr="00DB7CCF" w:rsidRDefault="00F335D2" w:rsidP="00A20649">
            <w:pPr>
              <w:tabs>
                <w:tab w:val="left" w:pos="1560"/>
              </w:tabs>
              <w:rPr>
                <w:i/>
                <w:sz w:val="20"/>
                <w:szCs w:val="20"/>
              </w:rPr>
            </w:pPr>
            <w:r w:rsidRPr="00DB7CCF">
              <w:rPr>
                <w:i/>
                <w:sz w:val="20"/>
                <w:szCs w:val="20"/>
              </w:rPr>
              <w:t xml:space="preserve">Interdyscyplinarność w opiece okołoporodowej </w:t>
            </w:r>
          </w:p>
          <w:p w:rsidR="00F335D2" w:rsidRDefault="00F335D2" w:rsidP="00A20649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>
              <w:rPr>
                <w:sz w:val="20"/>
                <w:szCs w:val="20"/>
              </w:rPr>
              <w:t>hab.n.med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457D48">
              <w:rPr>
                <w:sz w:val="20"/>
                <w:szCs w:val="20"/>
              </w:rPr>
              <w:t>Beata Pi</w:t>
            </w:r>
            <w:r>
              <w:rPr>
                <w:sz w:val="20"/>
                <w:szCs w:val="20"/>
              </w:rPr>
              <w:t>ę</w:t>
            </w:r>
            <w:r w:rsidRPr="00457D48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prof.UZ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335D2" w:rsidRDefault="00F335D2" w:rsidP="00F335D2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Uniwersytet Zielonogórski</w:t>
            </w:r>
            <w:r w:rsidRPr="00534AC2">
              <w:rPr>
                <w:sz w:val="20"/>
              </w:rPr>
              <w:t xml:space="preserve"> Wydział Lekarski i Nauk o Zdrowiu</w:t>
            </w:r>
            <w:r>
              <w:rPr>
                <w:sz w:val="20"/>
              </w:rPr>
              <w:t>, Pracownia Położnictwa</w:t>
            </w:r>
          </w:p>
        </w:tc>
      </w:tr>
      <w:tr w:rsidR="00F335D2" w:rsidRPr="00534AC2" w:rsidTr="00022D8C">
        <w:tc>
          <w:tcPr>
            <w:tcW w:w="1276" w:type="dxa"/>
            <w:shd w:val="clear" w:color="auto" w:fill="DBE5F1" w:themeFill="accent1" w:themeFillTint="33"/>
          </w:tcPr>
          <w:p w:rsidR="00F335D2" w:rsidRPr="00022D8C" w:rsidRDefault="00F335D2" w:rsidP="00A20649">
            <w:pPr>
              <w:tabs>
                <w:tab w:val="left" w:pos="1560"/>
              </w:tabs>
              <w:jc w:val="center"/>
              <w:rPr>
                <w:sz w:val="18"/>
                <w:szCs w:val="18"/>
              </w:rPr>
            </w:pPr>
            <w:r w:rsidRPr="00022D8C">
              <w:rPr>
                <w:sz w:val="18"/>
                <w:szCs w:val="18"/>
              </w:rPr>
              <w:t>18.45-19.00</w:t>
            </w:r>
          </w:p>
        </w:tc>
        <w:tc>
          <w:tcPr>
            <w:tcW w:w="7195" w:type="dxa"/>
            <w:shd w:val="clear" w:color="auto" w:fill="DBE5F1" w:themeFill="accent1" w:themeFillTint="33"/>
          </w:tcPr>
          <w:p w:rsidR="00F335D2" w:rsidRDefault="00F335D2" w:rsidP="00A20649">
            <w:pPr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 na pytania uczestników i zakończenie konferencji</w:t>
            </w:r>
          </w:p>
        </w:tc>
      </w:tr>
    </w:tbl>
    <w:p w:rsidR="00F335D2" w:rsidRDefault="00F335D2" w:rsidP="00F335D2">
      <w:pPr>
        <w:tabs>
          <w:tab w:val="left" w:pos="1560"/>
        </w:tabs>
        <w:ind w:left="142"/>
        <w:rPr>
          <w:sz w:val="18"/>
          <w:szCs w:val="18"/>
        </w:rPr>
      </w:pPr>
    </w:p>
    <w:p w:rsidR="00F335D2" w:rsidRPr="002B4A16" w:rsidRDefault="00F335D2" w:rsidP="00F335D2">
      <w:pPr>
        <w:tabs>
          <w:tab w:val="left" w:pos="1560"/>
        </w:tabs>
        <w:ind w:left="142"/>
        <w:jc w:val="center"/>
        <w:rPr>
          <w:sz w:val="20"/>
          <w:szCs w:val="20"/>
        </w:rPr>
      </w:pPr>
      <w:r w:rsidRPr="002B4A16">
        <w:rPr>
          <w:sz w:val="20"/>
          <w:szCs w:val="20"/>
        </w:rPr>
        <w:t>Informacje ogólne</w:t>
      </w:r>
    </w:p>
    <w:p w:rsidR="00F335D2" w:rsidRPr="002B4A16" w:rsidRDefault="00F335D2" w:rsidP="00F335D2">
      <w:pPr>
        <w:pStyle w:val="Akapitzlist"/>
        <w:numPr>
          <w:ilvl w:val="0"/>
          <w:numId w:val="1"/>
        </w:numPr>
        <w:tabs>
          <w:tab w:val="left" w:pos="1560"/>
        </w:tabs>
        <w:rPr>
          <w:sz w:val="20"/>
          <w:szCs w:val="20"/>
        </w:rPr>
      </w:pPr>
      <w:r w:rsidRPr="002B4A16">
        <w:rPr>
          <w:sz w:val="20"/>
          <w:szCs w:val="20"/>
        </w:rPr>
        <w:t>Udział w konferencji jest bezpłatny.</w:t>
      </w:r>
    </w:p>
    <w:p w:rsidR="00F335D2" w:rsidRPr="002B4A16" w:rsidRDefault="00F335D2" w:rsidP="00F335D2">
      <w:pPr>
        <w:pStyle w:val="Akapitzlist"/>
        <w:numPr>
          <w:ilvl w:val="0"/>
          <w:numId w:val="1"/>
        </w:numPr>
        <w:tabs>
          <w:tab w:val="left" w:pos="1560"/>
        </w:tabs>
        <w:rPr>
          <w:sz w:val="20"/>
          <w:szCs w:val="20"/>
        </w:rPr>
      </w:pPr>
      <w:r w:rsidRPr="002B4A16">
        <w:rPr>
          <w:sz w:val="20"/>
          <w:szCs w:val="20"/>
        </w:rPr>
        <w:t>Uczestnicy konferencji otrzymają certyfikaty oraz</w:t>
      </w:r>
      <w:r>
        <w:rPr>
          <w:sz w:val="20"/>
          <w:szCs w:val="20"/>
        </w:rPr>
        <w:t xml:space="preserve"> 4</w:t>
      </w:r>
      <w:r w:rsidRPr="002B4A16">
        <w:rPr>
          <w:sz w:val="20"/>
          <w:szCs w:val="20"/>
        </w:rPr>
        <w:t xml:space="preserve"> punkty edukacyjne</w:t>
      </w:r>
      <w:r>
        <w:rPr>
          <w:sz w:val="20"/>
          <w:szCs w:val="20"/>
        </w:rPr>
        <w:t>.</w:t>
      </w:r>
    </w:p>
    <w:p w:rsidR="00022D8C" w:rsidRPr="00022D8C" w:rsidRDefault="00F335D2" w:rsidP="00F335D2">
      <w:pPr>
        <w:pStyle w:val="Akapitzlist"/>
        <w:numPr>
          <w:ilvl w:val="0"/>
          <w:numId w:val="1"/>
        </w:numPr>
        <w:tabs>
          <w:tab w:val="left" w:pos="1560"/>
        </w:tabs>
        <w:rPr>
          <w:b/>
          <w:i/>
          <w:sz w:val="36"/>
          <w:szCs w:val="36"/>
        </w:rPr>
      </w:pPr>
      <w:r w:rsidRPr="00166A79">
        <w:rPr>
          <w:sz w:val="20"/>
          <w:szCs w:val="20"/>
        </w:rPr>
        <w:t xml:space="preserve">Zgłoszenie na konferencję poprzez wypełnienie formularza rejestracyjnego </w:t>
      </w:r>
      <w:r w:rsidR="00166A79" w:rsidRPr="00166A79">
        <w:rPr>
          <w:sz w:val="20"/>
          <w:szCs w:val="20"/>
        </w:rPr>
        <w:t>skanując kod QR</w:t>
      </w:r>
    </w:p>
    <w:p w:rsidR="00166A79" w:rsidRPr="00166A79" w:rsidRDefault="00166A79" w:rsidP="00022D8C">
      <w:pPr>
        <w:pStyle w:val="Akapitzlist"/>
        <w:tabs>
          <w:tab w:val="left" w:pos="1560"/>
        </w:tabs>
        <w:ind w:left="786"/>
        <w:rPr>
          <w:b/>
          <w:i/>
          <w:sz w:val="36"/>
          <w:szCs w:val="36"/>
        </w:rPr>
      </w:pPr>
      <w:r>
        <w:rPr>
          <w:noProof/>
          <w:sz w:val="20"/>
          <w:szCs w:val="20"/>
        </w:rPr>
        <w:drawing>
          <wp:inline distT="0" distB="0" distL="0" distR="0">
            <wp:extent cx="523520" cy="523520"/>
            <wp:effectExtent l="19050" t="0" r="0" b="0"/>
            <wp:docPr id="7" name="Obraz 2" descr="C:\Users\UZ_2\Desktop\QR konferen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_2\Desktop\QR konferencj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0" cy="52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3DC" w:rsidRPr="00166A79" w:rsidRDefault="00166A79" w:rsidP="00166A79">
      <w:pPr>
        <w:tabs>
          <w:tab w:val="left" w:pos="1560"/>
        </w:tabs>
        <w:ind w:left="426"/>
        <w:rPr>
          <w:b/>
          <w:i/>
          <w:sz w:val="36"/>
          <w:szCs w:val="36"/>
        </w:rPr>
      </w:pPr>
      <w:r>
        <w:rPr>
          <w:sz w:val="20"/>
          <w:szCs w:val="20"/>
        </w:rPr>
        <w:t xml:space="preserve">lub </w:t>
      </w:r>
      <w:hyperlink r:id="rId13" w:tgtFrame="_blank" w:history="1">
        <w:r>
          <w:rPr>
            <w:rStyle w:val="Hipercze"/>
            <w:rFonts w:ascii="Arial" w:hAnsi="Arial" w:cs="Arial"/>
            <w:color w:val="005A95"/>
            <w:sz w:val="18"/>
            <w:szCs w:val="18"/>
            <w:shd w:val="clear" w:color="auto" w:fill="FFFFFF"/>
          </w:rPr>
          <w:t>https://bit.ly/slodkiemamy</w:t>
        </w:r>
      </w:hyperlink>
      <w:r>
        <w:t xml:space="preserve"> </w:t>
      </w:r>
      <w:r w:rsidR="00F335D2" w:rsidRPr="00166A79">
        <w:rPr>
          <w:sz w:val="20"/>
          <w:szCs w:val="20"/>
        </w:rPr>
        <w:br/>
      </w:r>
    </w:p>
    <w:sectPr w:rsidR="005403DC" w:rsidRPr="00166A79" w:rsidSect="00AE4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53D29"/>
    <w:multiLevelType w:val="hybridMultilevel"/>
    <w:tmpl w:val="C902F636"/>
    <w:lvl w:ilvl="0" w:tplc="10666CB4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7CD01480"/>
    <w:multiLevelType w:val="multilevel"/>
    <w:tmpl w:val="40C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026EC2"/>
    <w:rsid w:val="00022D8C"/>
    <w:rsid w:val="00026EC2"/>
    <w:rsid w:val="00045E25"/>
    <w:rsid w:val="00047A16"/>
    <w:rsid w:val="00056FC3"/>
    <w:rsid w:val="000642E9"/>
    <w:rsid w:val="000919C3"/>
    <w:rsid w:val="000A1992"/>
    <w:rsid w:val="000B38F1"/>
    <w:rsid w:val="000D4FB7"/>
    <w:rsid w:val="000D6A8C"/>
    <w:rsid w:val="000E591A"/>
    <w:rsid w:val="000E711B"/>
    <w:rsid w:val="00101A3B"/>
    <w:rsid w:val="00102DB2"/>
    <w:rsid w:val="001261C3"/>
    <w:rsid w:val="001263FB"/>
    <w:rsid w:val="00151BE2"/>
    <w:rsid w:val="00165EB2"/>
    <w:rsid w:val="00166A79"/>
    <w:rsid w:val="00187ADB"/>
    <w:rsid w:val="00187C36"/>
    <w:rsid w:val="001A7BBB"/>
    <w:rsid w:val="001B5EE8"/>
    <w:rsid w:val="001D6A9C"/>
    <w:rsid w:val="00235D1A"/>
    <w:rsid w:val="00244423"/>
    <w:rsid w:val="002C512E"/>
    <w:rsid w:val="002E4FAF"/>
    <w:rsid w:val="003240F2"/>
    <w:rsid w:val="003442D1"/>
    <w:rsid w:val="003512E3"/>
    <w:rsid w:val="00364FC8"/>
    <w:rsid w:val="00391187"/>
    <w:rsid w:val="003F2ABD"/>
    <w:rsid w:val="004018E0"/>
    <w:rsid w:val="00402564"/>
    <w:rsid w:val="004222ED"/>
    <w:rsid w:val="004558BB"/>
    <w:rsid w:val="00457D48"/>
    <w:rsid w:val="00476FEF"/>
    <w:rsid w:val="004C4535"/>
    <w:rsid w:val="004E0D2B"/>
    <w:rsid w:val="004E2070"/>
    <w:rsid w:val="00516E21"/>
    <w:rsid w:val="005203DD"/>
    <w:rsid w:val="00534AC2"/>
    <w:rsid w:val="005403DC"/>
    <w:rsid w:val="005B0FC8"/>
    <w:rsid w:val="005B1B70"/>
    <w:rsid w:val="006049B5"/>
    <w:rsid w:val="00605ADD"/>
    <w:rsid w:val="00616F40"/>
    <w:rsid w:val="0062401E"/>
    <w:rsid w:val="006B518D"/>
    <w:rsid w:val="006D668E"/>
    <w:rsid w:val="006F3A69"/>
    <w:rsid w:val="007170BB"/>
    <w:rsid w:val="00720780"/>
    <w:rsid w:val="00720F24"/>
    <w:rsid w:val="00737893"/>
    <w:rsid w:val="0077220E"/>
    <w:rsid w:val="00787677"/>
    <w:rsid w:val="007B3E6C"/>
    <w:rsid w:val="007D6CB5"/>
    <w:rsid w:val="007D6DAF"/>
    <w:rsid w:val="00893060"/>
    <w:rsid w:val="0089790A"/>
    <w:rsid w:val="008A1BB3"/>
    <w:rsid w:val="008A214B"/>
    <w:rsid w:val="008A49C3"/>
    <w:rsid w:val="008A6582"/>
    <w:rsid w:val="008F4E2F"/>
    <w:rsid w:val="00945489"/>
    <w:rsid w:val="00975EC0"/>
    <w:rsid w:val="0097659D"/>
    <w:rsid w:val="00985395"/>
    <w:rsid w:val="0099346B"/>
    <w:rsid w:val="00A52FF7"/>
    <w:rsid w:val="00A543C1"/>
    <w:rsid w:val="00A7023B"/>
    <w:rsid w:val="00A74F7A"/>
    <w:rsid w:val="00AA798C"/>
    <w:rsid w:val="00AC47BC"/>
    <w:rsid w:val="00AD716C"/>
    <w:rsid w:val="00AD7A35"/>
    <w:rsid w:val="00AE4825"/>
    <w:rsid w:val="00AF0BDA"/>
    <w:rsid w:val="00AF5712"/>
    <w:rsid w:val="00B149B9"/>
    <w:rsid w:val="00B14A31"/>
    <w:rsid w:val="00B6358F"/>
    <w:rsid w:val="00B860FD"/>
    <w:rsid w:val="00B938EE"/>
    <w:rsid w:val="00BC6B9D"/>
    <w:rsid w:val="00BC6E45"/>
    <w:rsid w:val="00BE157F"/>
    <w:rsid w:val="00BF193B"/>
    <w:rsid w:val="00C043EE"/>
    <w:rsid w:val="00C21406"/>
    <w:rsid w:val="00C44F32"/>
    <w:rsid w:val="00C6144B"/>
    <w:rsid w:val="00C63E13"/>
    <w:rsid w:val="00C76B04"/>
    <w:rsid w:val="00CF66D2"/>
    <w:rsid w:val="00D31BC9"/>
    <w:rsid w:val="00D501FA"/>
    <w:rsid w:val="00D7056B"/>
    <w:rsid w:val="00DA49C4"/>
    <w:rsid w:val="00DE5613"/>
    <w:rsid w:val="00E14E2F"/>
    <w:rsid w:val="00E15C84"/>
    <w:rsid w:val="00E22A82"/>
    <w:rsid w:val="00E46856"/>
    <w:rsid w:val="00EB42F5"/>
    <w:rsid w:val="00F31ABD"/>
    <w:rsid w:val="00F32B7B"/>
    <w:rsid w:val="00F335D2"/>
    <w:rsid w:val="00F61FD2"/>
    <w:rsid w:val="00FD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26E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6EC2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NagwekZnak">
    <w:name w:val="Nagłówek Znak"/>
    <w:basedOn w:val="Domylnaczcionkaakapitu"/>
    <w:link w:val="Nagwek"/>
    <w:rsid w:val="00026EC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E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6E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047A16"/>
    <w:rPr>
      <w:rFonts w:ascii="Arial Narrow" w:hAnsi="Arial Narrow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47A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2B7B"/>
    <w:rPr>
      <w:b/>
      <w:bCs/>
    </w:rPr>
  </w:style>
  <w:style w:type="paragraph" w:styleId="Akapitzlist">
    <w:name w:val="List Paragraph"/>
    <w:basedOn w:val="Normalny"/>
    <w:uiPriority w:val="34"/>
    <w:qFormat/>
    <w:rsid w:val="005403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9B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40F2"/>
  </w:style>
  <w:style w:type="character" w:customStyle="1" w:styleId="Nagwek1Znak">
    <w:name w:val="Nagłówek 1 Znak"/>
    <w:basedOn w:val="Domylnaczcionkaakapitu"/>
    <w:link w:val="Nagwek1"/>
    <w:uiPriority w:val="9"/>
    <w:rsid w:val="00324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it.ly/slodkiema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zpital.zgora.pl/oddzialy/kliniczny-oddzial-chorob-wewnetrznych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</vt:lpstr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UZ_2</dc:creator>
  <cp:lastModifiedBy>Iwona </cp:lastModifiedBy>
  <cp:revision>5</cp:revision>
  <cp:lastPrinted>2026-02-03T10:06:00Z</cp:lastPrinted>
  <dcterms:created xsi:type="dcterms:W3CDTF">2026-02-03T10:09:00Z</dcterms:created>
  <dcterms:modified xsi:type="dcterms:W3CDTF">2026-04-06T18:37:00Z</dcterms:modified>
</cp:coreProperties>
</file>